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E5BE3" w:rsidTr="007E5BE3">
        <w:tc>
          <w:tcPr>
            <w:tcW w:w="9242" w:type="dxa"/>
            <w:gridSpan w:val="2"/>
          </w:tcPr>
          <w:p w:rsidR="007E5BE3" w:rsidRPr="00F804A4" w:rsidRDefault="007E5BE3" w:rsidP="007E5B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804A4">
              <w:rPr>
                <w:rFonts w:ascii="Arial" w:hAnsi="Arial" w:cs="Arial"/>
                <w:b/>
                <w:sz w:val="32"/>
                <w:szCs w:val="32"/>
              </w:rPr>
              <w:t>Acute Prescription Request From</w:t>
            </w:r>
          </w:p>
        </w:tc>
      </w:tr>
      <w:tr w:rsidR="007E5BE3" w:rsidTr="007E5BE3">
        <w:tc>
          <w:tcPr>
            <w:tcW w:w="9242" w:type="dxa"/>
            <w:gridSpan w:val="2"/>
          </w:tcPr>
          <w:p w:rsidR="007E5BE3" w:rsidRPr="00F804A4" w:rsidRDefault="001A5554" w:rsidP="007E5BE3">
            <w:pPr>
              <w:rPr>
                <w:rFonts w:ascii="Arial" w:hAnsi="Arial" w:cs="Arial"/>
                <w:color w:val="505050"/>
                <w:sz w:val="24"/>
                <w:szCs w:val="24"/>
                <w:shd w:val="clear" w:color="auto" w:fill="FFFFFF"/>
              </w:rPr>
            </w:pPr>
            <w:hyperlink r:id="rId5" w:history="1">
              <w:r w:rsidR="007E5BE3" w:rsidRPr="00F804A4">
                <w:rPr>
                  <w:rStyle w:val="Strong"/>
                  <w:rFonts w:ascii="Arial" w:hAnsi="Arial" w:cs="Arial"/>
                  <w:color w:val="4646C6"/>
                  <w:sz w:val="24"/>
                  <w:szCs w:val="24"/>
                  <w:shd w:val="clear" w:color="auto" w:fill="FFFFFF"/>
                </w:rPr>
                <w:t>ACUTE PRESCRIPTIONS</w:t>
              </w:r>
            </w:hyperlink>
            <w:r w:rsidR="007E5BE3" w:rsidRPr="00F804A4">
              <w:rPr>
                <w:rFonts w:ascii="Arial" w:hAnsi="Arial" w:cs="Arial"/>
                <w:color w:val="505050"/>
                <w:sz w:val="24"/>
                <w:szCs w:val="24"/>
                <w:shd w:val="clear" w:color="auto" w:fill="FFFFFF"/>
              </w:rPr>
              <w:t> are for items which the GP has decided you can </w:t>
            </w:r>
            <w:r w:rsidR="007E5BE3" w:rsidRPr="00F804A4">
              <w:rPr>
                <w:rStyle w:val="Strong"/>
                <w:rFonts w:ascii="Arial" w:hAnsi="Arial" w:cs="Arial"/>
                <w:color w:val="505050"/>
                <w:sz w:val="24"/>
                <w:szCs w:val="24"/>
                <w:shd w:val="clear" w:color="auto" w:fill="FFFFFF"/>
              </w:rPr>
              <w:t>NOT</w:t>
            </w:r>
            <w:r w:rsidR="007E5BE3" w:rsidRPr="00F804A4">
              <w:rPr>
                <w:rFonts w:ascii="Arial" w:hAnsi="Arial" w:cs="Arial"/>
                <w:color w:val="505050"/>
                <w:sz w:val="24"/>
                <w:szCs w:val="24"/>
                <w:shd w:val="clear" w:color="auto" w:fill="FFFFFF"/>
              </w:rPr>
              <w:t> order on a regular repeat prescription. These require longer to process because the GP needs to review your medical records to determine the appropriateness of the medication you have requested and may take </w:t>
            </w:r>
            <w:r w:rsidR="007E5BE3" w:rsidRPr="00F804A4">
              <w:rPr>
                <w:rStyle w:val="Strong"/>
                <w:rFonts w:ascii="Arial" w:hAnsi="Arial" w:cs="Arial"/>
                <w:color w:val="505050"/>
                <w:sz w:val="24"/>
                <w:szCs w:val="24"/>
                <w:shd w:val="clear" w:color="auto" w:fill="FFFFFF"/>
              </w:rPr>
              <w:t>up to 5 working days</w:t>
            </w:r>
            <w:r w:rsidR="007E5BE3" w:rsidRPr="00F804A4">
              <w:rPr>
                <w:rFonts w:ascii="Arial" w:hAnsi="Arial" w:cs="Arial"/>
                <w:color w:val="505050"/>
                <w:sz w:val="24"/>
                <w:szCs w:val="24"/>
                <w:shd w:val="clear" w:color="auto" w:fill="FFFFFF"/>
              </w:rPr>
              <w:t> to be ready.</w:t>
            </w:r>
          </w:p>
          <w:p w:rsidR="007E5BE3" w:rsidRPr="003C0BD2" w:rsidRDefault="007E5BE3" w:rsidP="007E5BE3">
            <w:pPr>
              <w:shd w:val="clear" w:color="auto" w:fill="FFFFFF"/>
              <w:spacing w:before="150"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C0B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This may be a prescription for a short course of treatment or for a new medication until you are stabilised on it. Some medication is not suitable for prescribing on repeat prescription. The </w:t>
            </w:r>
            <w:r w:rsidRPr="00F80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Practice</w:t>
            </w:r>
            <w:r w:rsidRPr="003C0B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may need to contact you to di</w:t>
            </w:r>
            <w:r w:rsidRPr="00F80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scuss your prescription request and this may be via text message.</w:t>
            </w:r>
          </w:p>
          <w:p w:rsidR="007E5BE3" w:rsidRDefault="00F804A4" w:rsidP="007E5BE3">
            <w:pPr>
              <w:shd w:val="clear" w:color="auto" w:fill="FFFFFF"/>
              <w:spacing w:before="150"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All sections of this form must be completed.</w:t>
            </w:r>
          </w:p>
          <w:p w:rsidR="007E5BE3" w:rsidRPr="001303DC" w:rsidRDefault="001303DC" w:rsidP="001303DC">
            <w:pPr>
              <w:shd w:val="clear" w:color="auto" w:fill="FFFFFF"/>
              <w:spacing w:before="150" w:after="150"/>
              <w:rPr>
                <w:rFonts w:ascii="Arial" w:hAnsi="Arial" w:cs="Arial"/>
                <w:b/>
              </w:rPr>
            </w:pPr>
            <w:r w:rsidRPr="001303D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ACUTE MEDICATION MUST NOT BE REQUESTED BY THE CHEMIST OR COMMUNITY PHARMACY.</w:t>
            </w:r>
            <w:bookmarkStart w:id="0" w:name="_GoBack"/>
            <w:bookmarkEnd w:id="0"/>
          </w:p>
        </w:tc>
      </w:tr>
      <w:tr w:rsidR="007E5BE3" w:rsidTr="007E5BE3">
        <w:tc>
          <w:tcPr>
            <w:tcW w:w="9242" w:type="dxa"/>
            <w:gridSpan w:val="2"/>
          </w:tcPr>
          <w:p w:rsidR="007E5BE3" w:rsidRPr="00F804A4" w:rsidRDefault="007E5BE3">
            <w:pPr>
              <w:rPr>
                <w:rFonts w:ascii="Arial" w:hAnsi="Arial" w:cs="Arial"/>
              </w:rPr>
            </w:pPr>
            <w:r w:rsidRPr="00F804A4">
              <w:rPr>
                <w:rFonts w:ascii="Arial" w:hAnsi="Arial" w:cs="Arial"/>
              </w:rPr>
              <w:t>Date of Request</w:t>
            </w:r>
          </w:p>
          <w:p w:rsidR="00C955F9" w:rsidRPr="00F804A4" w:rsidRDefault="00C955F9">
            <w:pPr>
              <w:rPr>
                <w:rFonts w:ascii="Arial" w:hAnsi="Arial" w:cs="Arial"/>
              </w:rPr>
            </w:pPr>
          </w:p>
          <w:p w:rsidR="007E5BE3" w:rsidRPr="00F804A4" w:rsidRDefault="007E5BE3">
            <w:pPr>
              <w:rPr>
                <w:rFonts w:ascii="Arial" w:hAnsi="Arial" w:cs="Arial"/>
              </w:rPr>
            </w:pPr>
          </w:p>
        </w:tc>
      </w:tr>
      <w:tr w:rsidR="007E5BE3" w:rsidTr="00571E5F">
        <w:tc>
          <w:tcPr>
            <w:tcW w:w="4621" w:type="dxa"/>
          </w:tcPr>
          <w:p w:rsidR="007E5BE3" w:rsidRPr="00F804A4" w:rsidRDefault="007E5BE3">
            <w:pPr>
              <w:rPr>
                <w:rFonts w:ascii="Arial" w:hAnsi="Arial" w:cs="Arial"/>
              </w:rPr>
            </w:pPr>
            <w:r w:rsidRPr="00F804A4">
              <w:rPr>
                <w:rFonts w:ascii="Arial" w:hAnsi="Arial" w:cs="Arial"/>
              </w:rPr>
              <w:t>Patient’s Name</w:t>
            </w:r>
          </w:p>
          <w:p w:rsidR="00C955F9" w:rsidRPr="00F804A4" w:rsidRDefault="00C955F9">
            <w:pPr>
              <w:rPr>
                <w:rFonts w:ascii="Arial" w:hAnsi="Arial" w:cs="Arial"/>
              </w:rPr>
            </w:pPr>
          </w:p>
          <w:p w:rsidR="00C955F9" w:rsidRPr="00F804A4" w:rsidRDefault="00C955F9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7E5BE3" w:rsidRPr="00F804A4" w:rsidRDefault="007E5BE3">
            <w:pPr>
              <w:rPr>
                <w:rFonts w:ascii="Arial" w:hAnsi="Arial" w:cs="Arial"/>
              </w:rPr>
            </w:pPr>
            <w:r w:rsidRPr="00F804A4">
              <w:rPr>
                <w:rFonts w:ascii="Arial" w:hAnsi="Arial" w:cs="Arial"/>
              </w:rPr>
              <w:t>Date of birth</w:t>
            </w:r>
          </w:p>
          <w:p w:rsidR="007E5BE3" w:rsidRPr="00F804A4" w:rsidRDefault="007E5BE3">
            <w:pPr>
              <w:rPr>
                <w:rFonts w:ascii="Arial" w:hAnsi="Arial" w:cs="Arial"/>
              </w:rPr>
            </w:pPr>
          </w:p>
        </w:tc>
      </w:tr>
      <w:tr w:rsidR="007E5BE3" w:rsidTr="003D7A11">
        <w:tc>
          <w:tcPr>
            <w:tcW w:w="4621" w:type="dxa"/>
          </w:tcPr>
          <w:p w:rsidR="007E5BE3" w:rsidRPr="00F804A4" w:rsidRDefault="007E5BE3">
            <w:pPr>
              <w:rPr>
                <w:rFonts w:ascii="Arial" w:hAnsi="Arial" w:cs="Arial"/>
              </w:rPr>
            </w:pPr>
            <w:r w:rsidRPr="00F804A4">
              <w:rPr>
                <w:rFonts w:ascii="Arial" w:hAnsi="Arial" w:cs="Arial"/>
              </w:rPr>
              <w:t>Telephone Number (Mobile number preferred)</w:t>
            </w:r>
          </w:p>
          <w:p w:rsidR="007E5BE3" w:rsidRPr="00F804A4" w:rsidRDefault="007E5BE3">
            <w:pPr>
              <w:rPr>
                <w:rFonts w:ascii="Arial" w:hAnsi="Arial" w:cs="Arial"/>
              </w:rPr>
            </w:pPr>
          </w:p>
          <w:p w:rsidR="00C955F9" w:rsidRPr="00F804A4" w:rsidRDefault="00C955F9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7E5BE3" w:rsidRPr="00F804A4" w:rsidRDefault="007E5BE3">
            <w:pPr>
              <w:rPr>
                <w:rFonts w:ascii="Arial" w:hAnsi="Arial" w:cs="Arial"/>
              </w:rPr>
            </w:pPr>
            <w:r w:rsidRPr="00F804A4">
              <w:rPr>
                <w:rFonts w:ascii="Arial" w:hAnsi="Arial" w:cs="Arial"/>
              </w:rPr>
              <w:t>Email address</w:t>
            </w:r>
          </w:p>
        </w:tc>
      </w:tr>
      <w:tr w:rsidR="007E5BE3" w:rsidTr="007E5BE3">
        <w:tc>
          <w:tcPr>
            <w:tcW w:w="9242" w:type="dxa"/>
            <w:gridSpan w:val="2"/>
          </w:tcPr>
          <w:p w:rsidR="007E5BE3" w:rsidRPr="00F804A4" w:rsidRDefault="007E5BE3">
            <w:pPr>
              <w:rPr>
                <w:rFonts w:ascii="Arial" w:hAnsi="Arial" w:cs="Arial"/>
              </w:rPr>
            </w:pPr>
            <w:r w:rsidRPr="00F804A4">
              <w:rPr>
                <w:rFonts w:ascii="Arial" w:hAnsi="Arial" w:cs="Arial"/>
              </w:rPr>
              <w:t>Medication requested (including name, strength and dose)</w:t>
            </w:r>
          </w:p>
          <w:p w:rsidR="007E5BE3" w:rsidRPr="00F804A4" w:rsidRDefault="007E5BE3">
            <w:pPr>
              <w:rPr>
                <w:rFonts w:ascii="Arial" w:hAnsi="Arial" w:cs="Arial"/>
              </w:rPr>
            </w:pPr>
          </w:p>
          <w:p w:rsidR="007E5BE3" w:rsidRPr="00F804A4" w:rsidRDefault="007E5BE3">
            <w:pPr>
              <w:rPr>
                <w:rFonts w:ascii="Arial" w:hAnsi="Arial" w:cs="Arial"/>
              </w:rPr>
            </w:pPr>
          </w:p>
          <w:p w:rsidR="007E5BE3" w:rsidRPr="00F804A4" w:rsidRDefault="007E5BE3">
            <w:pPr>
              <w:rPr>
                <w:rFonts w:ascii="Arial" w:hAnsi="Arial" w:cs="Arial"/>
              </w:rPr>
            </w:pPr>
          </w:p>
          <w:p w:rsidR="00C955F9" w:rsidRPr="00F804A4" w:rsidRDefault="00C955F9">
            <w:pPr>
              <w:rPr>
                <w:rFonts w:ascii="Arial" w:hAnsi="Arial" w:cs="Arial"/>
              </w:rPr>
            </w:pPr>
          </w:p>
          <w:p w:rsidR="00C955F9" w:rsidRPr="00F804A4" w:rsidRDefault="00C955F9">
            <w:pPr>
              <w:rPr>
                <w:rFonts w:ascii="Arial" w:hAnsi="Arial" w:cs="Arial"/>
              </w:rPr>
            </w:pPr>
          </w:p>
          <w:p w:rsidR="007E5BE3" w:rsidRPr="00F804A4" w:rsidRDefault="007E5BE3">
            <w:pPr>
              <w:rPr>
                <w:rFonts w:ascii="Arial" w:hAnsi="Arial" w:cs="Arial"/>
              </w:rPr>
            </w:pPr>
          </w:p>
        </w:tc>
      </w:tr>
      <w:tr w:rsidR="007E5BE3" w:rsidTr="007E5BE3">
        <w:tc>
          <w:tcPr>
            <w:tcW w:w="9242" w:type="dxa"/>
            <w:gridSpan w:val="2"/>
          </w:tcPr>
          <w:p w:rsidR="007E5BE3" w:rsidRPr="00F804A4" w:rsidRDefault="007E5BE3">
            <w:pPr>
              <w:rPr>
                <w:rFonts w:ascii="Arial" w:hAnsi="Arial" w:cs="Arial"/>
              </w:rPr>
            </w:pPr>
            <w:r w:rsidRPr="00F804A4">
              <w:rPr>
                <w:rFonts w:ascii="Arial" w:hAnsi="Arial" w:cs="Arial"/>
              </w:rPr>
              <w:t>Please state clearly what this medication was prescribed for and by whom (name of doctor etc)</w:t>
            </w:r>
          </w:p>
          <w:p w:rsidR="007E5BE3" w:rsidRPr="00F804A4" w:rsidRDefault="007E5BE3">
            <w:pPr>
              <w:rPr>
                <w:rFonts w:ascii="Arial" w:hAnsi="Arial" w:cs="Arial"/>
              </w:rPr>
            </w:pPr>
          </w:p>
          <w:p w:rsidR="00C955F9" w:rsidRPr="00F804A4" w:rsidRDefault="00C955F9">
            <w:pPr>
              <w:rPr>
                <w:rFonts w:ascii="Arial" w:hAnsi="Arial" w:cs="Arial"/>
              </w:rPr>
            </w:pPr>
          </w:p>
          <w:p w:rsidR="007E5BE3" w:rsidRPr="00F804A4" w:rsidRDefault="007E5BE3">
            <w:pPr>
              <w:rPr>
                <w:rFonts w:ascii="Arial" w:hAnsi="Arial" w:cs="Arial"/>
              </w:rPr>
            </w:pPr>
          </w:p>
          <w:p w:rsidR="00C955F9" w:rsidRPr="00F804A4" w:rsidRDefault="00C955F9">
            <w:pPr>
              <w:rPr>
                <w:rFonts w:ascii="Arial" w:hAnsi="Arial" w:cs="Arial"/>
              </w:rPr>
            </w:pPr>
          </w:p>
          <w:p w:rsidR="007E5BE3" w:rsidRPr="00F804A4" w:rsidRDefault="007E5BE3">
            <w:pPr>
              <w:rPr>
                <w:rFonts w:ascii="Arial" w:hAnsi="Arial" w:cs="Arial"/>
              </w:rPr>
            </w:pPr>
          </w:p>
          <w:p w:rsidR="007E5BE3" w:rsidRPr="00F804A4" w:rsidRDefault="007E5BE3">
            <w:pPr>
              <w:rPr>
                <w:rFonts w:ascii="Arial" w:hAnsi="Arial" w:cs="Arial"/>
              </w:rPr>
            </w:pPr>
          </w:p>
        </w:tc>
      </w:tr>
      <w:tr w:rsidR="007E5BE3" w:rsidTr="007E5BE3">
        <w:tc>
          <w:tcPr>
            <w:tcW w:w="9242" w:type="dxa"/>
            <w:gridSpan w:val="2"/>
          </w:tcPr>
          <w:p w:rsidR="007E5BE3" w:rsidRPr="00F804A4" w:rsidRDefault="007E5BE3">
            <w:pPr>
              <w:rPr>
                <w:rFonts w:ascii="Arial" w:hAnsi="Arial" w:cs="Arial"/>
              </w:rPr>
            </w:pPr>
            <w:r w:rsidRPr="00F804A4">
              <w:rPr>
                <w:rFonts w:ascii="Arial" w:hAnsi="Arial" w:cs="Arial"/>
              </w:rPr>
              <w:t>Are you requesting it for the same symptoms as detailed above?  Y / N</w:t>
            </w:r>
          </w:p>
          <w:p w:rsidR="007E5BE3" w:rsidRPr="00F804A4" w:rsidRDefault="007E5BE3">
            <w:pPr>
              <w:rPr>
                <w:rFonts w:ascii="Arial" w:hAnsi="Arial" w:cs="Arial"/>
              </w:rPr>
            </w:pPr>
            <w:r w:rsidRPr="00F804A4">
              <w:rPr>
                <w:rFonts w:ascii="Arial" w:hAnsi="Arial" w:cs="Arial"/>
              </w:rPr>
              <w:t>If not, full details of the condition for which you are requesting it</w:t>
            </w:r>
          </w:p>
          <w:p w:rsidR="007E5BE3" w:rsidRPr="00F804A4" w:rsidRDefault="007E5BE3">
            <w:pPr>
              <w:rPr>
                <w:rFonts w:ascii="Arial" w:hAnsi="Arial" w:cs="Arial"/>
              </w:rPr>
            </w:pPr>
          </w:p>
          <w:p w:rsidR="007E5BE3" w:rsidRPr="00F804A4" w:rsidRDefault="007E5BE3">
            <w:pPr>
              <w:rPr>
                <w:rFonts w:ascii="Arial" w:hAnsi="Arial" w:cs="Arial"/>
              </w:rPr>
            </w:pPr>
          </w:p>
          <w:p w:rsidR="00C955F9" w:rsidRPr="00F804A4" w:rsidRDefault="00C955F9">
            <w:pPr>
              <w:rPr>
                <w:rFonts w:ascii="Arial" w:hAnsi="Arial" w:cs="Arial"/>
              </w:rPr>
            </w:pPr>
          </w:p>
          <w:p w:rsidR="00C955F9" w:rsidRPr="00F804A4" w:rsidRDefault="00C955F9">
            <w:pPr>
              <w:rPr>
                <w:rFonts w:ascii="Arial" w:hAnsi="Arial" w:cs="Arial"/>
              </w:rPr>
            </w:pPr>
          </w:p>
          <w:p w:rsidR="007E5BE3" w:rsidRPr="00F804A4" w:rsidRDefault="007E5BE3">
            <w:pPr>
              <w:rPr>
                <w:rFonts w:ascii="Arial" w:hAnsi="Arial" w:cs="Arial"/>
              </w:rPr>
            </w:pPr>
          </w:p>
        </w:tc>
      </w:tr>
      <w:tr w:rsidR="007E5BE3" w:rsidTr="007E5BE3">
        <w:tc>
          <w:tcPr>
            <w:tcW w:w="9242" w:type="dxa"/>
            <w:gridSpan w:val="2"/>
          </w:tcPr>
          <w:p w:rsidR="007E5BE3" w:rsidRPr="00F804A4" w:rsidRDefault="007E5B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04A4">
              <w:rPr>
                <w:rFonts w:ascii="Arial" w:hAnsi="Arial" w:cs="Arial"/>
                <w:b/>
                <w:sz w:val="24"/>
                <w:szCs w:val="24"/>
              </w:rPr>
              <w:t xml:space="preserve">Requests for ACUTE </w:t>
            </w:r>
            <w:r w:rsidR="00C955F9" w:rsidRPr="00F804A4">
              <w:rPr>
                <w:rFonts w:ascii="Arial" w:hAnsi="Arial" w:cs="Arial"/>
                <w:b/>
                <w:sz w:val="24"/>
                <w:szCs w:val="24"/>
              </w:rPr>
              <w:t>prescriptions</w:t>
            </w:r>
            <w:r w:rsidRPr="00F804A4">
              <w:rPr>
                <w:rFonts w:ascii="Arial" w:hAnsi="Arial" w:cs="Arial"/>
                <w:b/>
                <w:sz w:val="24"/>
                <w:szCs w:val="24"/>
              </w:rPr>
              <w:t xml:space="preserve"> take longer to process because the GP needs to review your medical records to determine the appropriateness of the medication you have requested.  </w:t>
            </w:r>
            <w:r w:rsidRPr="00F804A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Please allow 5 working </w:t>
            </w:r>
            <w:r w:rsidR="00C955F9" w:rsidRPr="00F804A4">
              <w:rPr>
                <w:rFonts w:ascii="Arial" w:hAnsi="Arial" w:cs="Arial"/>
                <w:b/>
                <w:sz w:val="24"/>
                <w:szCs w:val="24"/>
                <w:u w:val="single"/>
              </w:rPr>
              <w:t>days</w:t>
            </w:r>
            <w:r w:rsidRPr="00F804A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to be read</w:t>
            </w:r>
            <w:r w:rsidR="00042BEF">
              <w:rPr>
                <w:rFonts w:ascii="Arial" w:hAnsi="Arial" w:cs="Arial"/>
                <w:b/>
                <w:sz w:val="24"/>
                <w:szCs w:val="24"/>
                <w:u w:val="single"/>
              </w:rPr>
              <w:t>y</w:t>
            </w:r>
            <w:r w:rsidRPr="00F804A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:rsidR="005437E9" w:rsidRDefault="005437E9"/>
    <w:sectPr w:rsidR="00543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E3"/>
    <w:rsid w:val="00042BEF"/>
    <w:rsid w:val="001303DC"/>
    <w:rsid w:val="001A5554"/>
    <w:rsid w:val="005437E9"/>
    <w:rsid w:val="007E5BE3"/>
    <w:rsid w:val="00C955F9"/>
    <w:rsid w:val="00F8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E5B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E5B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ysurgerywebsite.co.uk/secure/prescriptions.aspx?p=s70131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Doncaster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Palmer, Cathryn</dc:creator>
  <cp:lastModifiedBy>Palmer, Cathryn</cp:lastModifiedBy>
  <cp:revision>5</cp:revision>
  <cp:lastPrinted>2020-08-13T13:21:00Z</cp:lastPrinted>
  <dcterms:created xsi:type="dcterms:W3CDTF">2020-08-13T13:06:00Z</dcterms:created>
  <dcterms:modified xsi:type="dcterms:W3CDTF">2020-08-13T16:17:00Z</dcterms:modified>
</cp:coreProperties>
</file>